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88"/>
      </w:tblGrid>
      <w:tr w:rsidR="0015626B" w:rsidTr="00EF7894">
        <w:tc>
          <w:tcPr>
            <w:tcW w:w="10688" w:type="dxa"/>
            <w:shd w:val="clear" w:color="auto" w:fill="EAEAEA"/>
          </w:tcPr>
          <w:p w:rsidR="0015626B" w:rsidRDefault="0015626B" w:rsidP="00227FFD">
            <w:pPr>
              <w:pStyle w:val="Nagwek210"/>
              <w:shd w:val="clear" w:color="auto" w:fill="auto"/>
              <w:tabs>
                <w:tab w:val="left" w:pos="485"/>
              </w:tabs>
              <w:spacing w:before="0" w:after="0" w:line="360" w:lineRule="auto"/>
              <w:ind w:firstLine="0"/>
              <w:jc w:val="center"/>
            </w:pPr>
          </w:p>
          <w:p w:rsidR="0015626B" w:rsidRPr="00FE3BD4" w:rsidRDefault="0015626B" w:rsidP="007D1BAE">
            <w:pPr>
              <w:pStyle w:val="Nagwek210"/>
              <w:shd w:val="clear" w:color="auto" w:fill="auto"/>
              <w:tabs>
                <w:tab w:val="left" w:pos="485"/>
              </w:tabs>
              <w:spacing w:before="0" w:after="0" w:line="360" w:lineRule="auto"/>
              <w:ind w:firstLine="0"/>
              <w:jc w:val="center"/>
            </w:pPr>
            <w:r>
              <w:t xml:space="preserve">DIETA </w:t>
            </w:r>
            <w:r w:rsidR="00EF7894">
              <w:t xml:space="preserve"> ŁATWOSTRAWNA </w:t>
            </w:r>
            <w:r>
              <w:t xml:space="preserve">NISKOBIAŁKOWA </w:t>
            </w:r>
          </w:p>
        </w:tc>
      </w:tr>
      <w:tr w:rsidR="0015626B" w:rsidTr="0079450C">
        <w:trPr>
          <w:trHeight w:val="14196"/>
        </w:trPr>
        <w:tc>
          <w:tcPr>
            <w:tcW w:w="10688" w:type="dxa"/>
          </w:tcPr>
          <w:p w:rsidR="00EF7894" w:rsidRPr="00D5287F" w:rsidRDefault="0015626B" w:rsidP="00EF7894">
            <w:pPr>
              <w:rPr>
                <w:b/>
              </w:rPr>
            </w:pPr>
            <w:r w:rsidRPr="00D5287F">
              <w:rPr>
                <w:b/>
              </w:rPr>
              <w:t xml:space="preserve">Dieta </w:t>
            </w:r>
            <w:r w:rsidR="00EF7894">
              <w:rPr>
                <w:b/>
              </w:rPr>
              <w:t xml:space="preserve">łatwostrawna </w:t>
            </w:r>
            <w:r w:rsidRPr="00D5287F">
              <w:rPr>
                <w:b/>
              </w:rPr>
              <w:t xml:space="preserve">niskobiałkowa </w:t>
            </w:r>
            <w:r w:rsidR="00EF7894">
              <w:rPr>
                <w:b/>
              </w:rPr>
              <w:t xml:space="preserve"> </w:t>
            </w:r>
            <w:r w:rsidR="00EF7894">
              <w:t>ma za zadanie zapewnić zapotrzebowanie na energię oraz wszystkie niezbędne składniki odżywcze potrzebne do prawidłowego funkcjonowania organizmu.  Dieta ustalana jest indywidualnie dla każdego pacjenta. Charakterystyczną cechą diety jest zmniejszenie ilości białka.</w:t>
            </w:r>
          </w:p>
          <w:p w:rsidR="0015626B" w:rsidRPr="00D5287F" w:rsidRDefault="0015626B" w:rsidP="0015626B">
            <w:pPr>
              <w:rPr>
                <w:b/>
              </w:rPr>
            </w:pPr>
          </w:p>
          <w:p w:rsidR="0015626B" w:rsidRDefault="0015626B" w:rsidP="00227FFD">
            <w:pPr>
              <w:rPr>
                <w:b/>
              </w:rPr>
            </w:pPr>
          </w:p>
          <w:p w:rsidR="0015626B" w:rsidRPr="00A97C88" w:rsidRDefault="0015626B" w:rsidP="0015626B">
            <w:pPr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ZASTOSOWANIE</w:t>
            </w:r>
          </w:p>
          <w:p w:rsidR="0015626B" w:rsidRPr="00B06966" w:rsidRDefault="0015626B" w:rsidP="00227FFD">
            <w:r w:rsidRPr="00B06966">
              <w:t>Di</w:t>
            </w:r>
            <w:r w:rsidR="000C509C">
              <w:t>eta łatwo</w:t>
            </w:r>
            <w:r w:rsidR="00B06966" w:rsidRPr="00B06966">
              <w:t>strawna niskobiałkowa</w:t>
            </w:r>
            <w:r w:rsidR="000D5F2B" w:rsidRPr="00B06966">
              <w:t xml:space="preserve"> </w:t>
            </w:r>
            <w:r w:rsidR="003164E5">
              <w:t>jest stosowana:</w:t>
            </w:r>
          </w:p>
          <w:p w:rsidR="000D5F2B" w:rsidRDefault="003164E5" w:rsidP="0067610B">
            <w:pPr>
              <w:pStyle w:val="Akapitzlist"/>
              <w:numPr>
                <w:ilvl w:val="0"/>
                <w:numId w:val="6"/>
              </w:numPr>
            </w:pPr>
            <w:r>
              <w:t xml:space="preserve">w chorobach </w:t>
            </w:r>
            <w:r w:rsidR="000D5F2B">
              <w:t xml:space="preserve">nerek, </w:t>
            </w:r>
          </w:p>
          <w:p w:rsidR="000D5F2B" w:rsidRDefault="003164E5" w:rsidP="0067610B">
            <w:pPr>
              <w:pStyle w:val="Akapitzlist"/>
              <w:numPr>
                <w:ilvl w:val="0"/>
                <w:numId w:val="6"/>
              </w:numPr>
            </w:pPr>
            <w:r>
              <w:t xml:space="preserve">w chorobach </w:t>
            </w:r>
            <w:r w:rsidR="000D5F2B">
              <w:t xml:space="preserve">wątroby, </w:t>
            </w:r>
          </w:p>
          <w:p w:rsidR="0015626B" w:rsidRDefault="003164E5" w:rsidP="003164E5">
            <w:r>
              <w:t>przebiegających z niewydolnością tych narządów.</w:t>
            </w:r>
          </w:p>
          <w:p w:rsidR="00EF7894" w:rsidRDefault="00EF7894" w:rsidP="00EF7894">
            <w:pPr>
              <w:pStyle w:val="Akapitzlist"/>
            </w:pPr>
          </w:p>
          <w:p w:rsidR="0015626B" w:rsidRDefault="0015626B" w:rsidP="0015626B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ZALECENIA</w:t>
            </w:r>
            <w:r w:rsidR="0067610B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15626B" w:rsidRPr="00D5287F" w:rsidRDefault="0015626B" w:rsidP="0015626B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D5287F">
              <w:rPr>
                <w:b/>
              </w:rPr>
              <w:t>REGULARNOŚĆ</w:t>
            </w:r>
            <w:r>
              <w:t xml:space="preserve"> – </w:t>
            </w:r>
            <w:r w:rsidR="003164E5">
              <w:t xml:space="preserve"> </w:t>
            </w:r>
            <w:r w:rsidR="00F816C5">
              <w:t xml:space="preserve"> posiłki należy spożywać </w:t>
            </w:r>
            <w:r w:rsidR="00F0620F">
              <w:t>3</w:t>
            </w:r>
            <w:r w:rsidR="00F816C5">
              <w:t xml:space="preserve">-5 razy w ciągu dnia, regularnie w określonych godzinach i w niewielkich objętościach. </w:t>
            </w:r>
            <w:r w:rsidR="003164E5">
              <w:t>Należy eliminować pojadanie między posiłkami. Warto zwrócić uwagę na jedzenie posiłków w spokoju, nie spiesząc się.</w:t>
            </w:r>
          </w:p>
          <w:p w:rsidR="0015626B" w:rsidRPr="00D5287F" w:rsidRDefault="0015626B" w:rsidP="0015626B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>
              <w:t xml:space="preserve"> </w:t>
            </w:r>
            <w:r w:rsidRPr="00D5287F">
              <w:rPr>
                <w:b/>
              </w:rPr>
              <w:t>UROZMAICENIE</w:t>
            </w:r>
            <w:r>
              <w:t xml:space="preserve"> - posiłki powinny być różnorodne, urozmaicone pod względem smaku, kolorystyki, konsystencji i strawności potraw oraz obróbki termicznej. </w:t>
            </w:r>
          </w:p>
          <w:p w:rsidR="0015626B" w:rsidRPr="00D5287F" w:rsidRDefault="0015626B" w:rsidP="0015626B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D5287F">
              <w:rPr>
                <w:b/>
              </w:rPr>
              <w:t>NAWODNIENIE</w:t>
            </w:r>
            <w:r>
              <w:t xml:space="preserve"> - należy kontrolować ilość spożywanych płynów . </w:t>
            </w:r>
          </w:p>
          <w:p w:rsidR="0015626B" w:rsidRPr="00D5287F" w:rsidRDefault="0015626B" w:rsidP="0015626B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D5287F">
              <w:rPr>
                <w:b/>
              </w:rPr>
              <w:t>SEN</w:t>
            </w:r>
            <w:r>
              <w:t xml:space="preserve"> – </w:t>
            </w:r>
            <w:r w:rsidR="003164E5">
              <w:t xml:space="preserve"> </w:t>
            </w:r>
            <w:r>
              <w:t xml:space="preserve"> </w:t>
            </w:r>
            <w:r w:rsidR="003164E5">
              <w:t xml:space="preserve">należy zadbać  odpowiednią długość i jakość </w:t>
            </w:r>
            <w:r w:rsidR="00C3783A">
              <w:t>snu, zaleca się 7-8</w:t>
            </w:r>
            <w:r w:rsidR="003164E5">
              <w:t>h dziennie.</w:t>
            </w:r>
          </w:p>
          <w:p w:rsidR="0015626B" w:rsidRPr="003164E5" w:rsidRDefault="0015626B" w:rsidP="003164E5">
            <w:pPr>
              <w:pStyle w:val="Akapitzlist"/>
              <w:numPr>
                <w:ilvl w:val="0"/>
                <w:numId w:val="7"/>
              </w:numPr>
              <w:jc w:val="both"/>
            </w:pPr>
            <w:r w:rsidRPr="00D5287F">
              <w:rPr>
                <w:b/>
              </w:rPr>
              <w:t>AKTYWNOŚĆ FIZYCZNA</w:t>
            </w:r>
            <w:r>
              <w:t xml:space="preserve"> –  codzienna minimum 30 minut, adekwatnie do własnych możliwości zdrowotnych np. spacer, jazda na rowerze, pływanie.</w:t>
            </w:r>
            <w:r w:rsidR="003164E5">
              <w:t xml:space="preserve"> Niewskazane jest wykonywanie ćwiczeń bezpośrednio po posiłku.</w:t>
            </w:r>
          </w:p>
          <w:p w:rsidR="0015626B" w:rsidRPr="00FF68A7" w:rsidRDefault="0015626B" w:rsidP="0015626B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FF68A7">
              <w:rPr>
                <w:b/>
              </w:rPr>
              <w:t>WARZYWA I OWOCE</w:t>
            </w:r>
            <w:r>
              <w:t xml:space="preserve"> -</w:t>
            </w:r>
            <w:r w:rsidRPr="00BB0A97">
              <w:t xml:space="preserve"> </w:t>
            </w:r>
            <w:r>
              <w:t xml:space="preserve">należy zmniejszyć podaż warzyw i owoców ze względu na zawartość w nich dużej ilości potasu i wody. </w:t>
            </w:r>
            <w:r w:rsidR="008B6976">
              <w:t xml:space="preserve"> Wskazane jest wypłukiwanie potasu z ziemniaków i warzyw prze moczenie, odlewanie wody w trakcie gotowania oraz niewykorzystywanie wywarów.  </w:t>
            </w:r>
            <w:r>
              <w:t xml:space="preserve"> </w:t>
            </w:r>
          </w:p>
          <w:p w:rsidR="0015626B" w:rsidRPr="00FF68A7" w:rsidRDefault="0015626B" w:rsidP="0015626B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FF68A7">
              <w:rPr>
                <w:b/>
              </w:rPr>
              <w:t>PRODUKTY ZBOŻOWE</w:t>
            </w:r>
            <w:r>
              <w:t xml:space="preserve"> – należy wprowadzić pieczywo niskobiałkowe.</w:t>
            </w:r>
            <w:r w:rsidRPr="00FF68A7">
              <w:rPr>
                <w:b/>
              </w:rPr>
              <w:t xml:space="preserve"> </w:t>
            </w:r>
          </w:p>
          <w:p w:rsidR="0015626B" w:rsidRDefault="0015626B" w:rsidP="0015626B">
            <w:pPr>
              <w:pStyle w:val="Akapitzlist"/>
              <w:numPr>
                <w:ilvl w:val="0"/>
                <w:numId w:val="4"/>
              </w:numPr>
              <w:jc w:val="both"/>
            </w:pPr>
            <w:r w:rsidRPr="00FF68A7">
              <w:rPr>
                <w:b/>
              </w:rPr>
              <w:t>NABIAŁ</w:t>
            </w:r>
            <w:r>
              <w:t xml:space="preserve"> </w:t>
            </w:r>
            <w:r w:rsidR="00E62F32">
              <w:t xml:space="preserve">- </w:t>
            </w:r>
            <w:r>
              <w:t xml:space="preserve">zalecana ilość w diecie powinna być podana na podstawie stężenia białka, fosforu i wapnia w surowicy krwi. </w:t>
            </w:r>
          </w:p>
          <w:p w:rsidR="0015626B" w:rsidRDefault="0015626B" w:rsidP="0015626B">
            <w:pPr>
              <w:pStyle w:val="Akapitzlist"/>
              <w:numPr>
                <w:ilvl w:val="0"/>
                <w:numId w:val="4"/>
              </w:numPr>
              <w:jc w:val="both"/>
            </w:pPr>
            <w:r w:rsidRPr="00EC23DD">
              <w:rPr>
                <w:b/>
              </w:rPr>
              <w:t>MIĘSO</w:t>
            </w:r>
            <w:r>
              <w:t xml:space="preserve"> jest najlepszym źródłem białka i powinno stanowić ¾ całkowitej ilości białka spożytego w ciągu dnia (najlepiej wybierać ekologiczne mięso z kurczaka, indyka, królika). </w:t>
            </w:r>
            <w:r w:rsidR="00EC23DD">
              <w:t xml:space="preserve">Ryby i/lub przetwory rybne (głównie z ryb morskich) należy uwzględnić co najmniej raz w tygodniu.  </w:t>
            </w:r>
            <w:r>
              <w:t xml:space="preserve">Jajka należy spożywać najlepiej na miękko (płynne żółtko jest pełne cennych składników odżywczych, które nikną w trakcie dłuższego gotowania).  Całkowita ilość białka w diecie musi być ustalona indywidualnie w zależności od organizmu chorego. </w:t>
            </w:r>
            <w:r w:rsidR="00F0620F">
              <w:t>Białko zwierzęce, choć jest ono w niewielkiej ilości -  powinno być rozłożone na trzy główne posiłki.</w:t>
            </w:r>
          </w:p>
          <w:p w:rsidR="00F816C5" w:rsidRPr="00F0613B" w:rsidRDefault="0015626B" w:rsidP="00F816C5">
            <w:pPr>
              <w:pStyle w:val="Akapitzlist"/>
              <w:numPr>
                <w:ilvl w:val="0"/>
                <w:numId w:val="7"/>
              </w:numPr>
              <w:jc w:val="both"/>
            </w:pPr>
            <w:r w:rsidRPr="00F816C5">
              <w:rPr>
                <w:b/>
              </w:rPr>
              <w:t>TŁUSZCZE ROŚLINNE</w:t>
            </w:r>
            <w:r>
              <w:t xml:space="preserve"> – </w:t>
            </w:r>
            <w:r w:rsidR="00F816C5">
              <w:t xml:space="preserve"> </w:t>
            </w:r>
            <w:r w:rsidR="00F816C5" w:rsidRPr="00FB59DA">
              <w:rPr>
                <w:b/>
              </w:rPr>
              <w:t>zwierzęce</w:t>
            </w:r>
            <w:r w:rsidR="00F816C5">
              <w:t xml:space="preserve"> (np. smalec) należy  eliminować na rzecz tłuszczu </w:t>
            </w:r>
            <w:r w:rsidR="00F816C5" w:rsidRPr="00FB59DA">
              <w:rPr>
                <w:b/>
              </w:rPr>
              <w:t>roślinnego</w:t>
            </w:r>
            <w:r w:rsidR="00F816C5">
              <w:t>:</w:t>
            </w:r>
            <w:r w:rsidR="00F816C5" w:rsidRPr="00873097">
              <w:t xml:space="preserve"> </w:t>
            </w:r>
            <w:r w:rsidR="00F816C5">
              <w:t>olej lniany, olej rzepakowy, oliwa z oliwek.</w:t>
            </w:r>
          </w:p>
          <w:p w:rsidR="00E11CAB" w:rsidRPr="00F816C5" w:rsidRDefault="00E11CAB" w:rsidP="00F816C5">
            <w:pPr>
              <w:pStyle w:val="Akapitzlist"/>
              <w:jc w:val="both"/>
              <w:rPr>
                <w:sz w:val="24"/>
                <w:szCs w:val="24"/>
              </w:rPr>
            </w:pPr>
          </w:p>
          <w:p w:rsidR="0015626B" w:rsidRPr="0015626B" w:rsidRDefault="0015626B" w:rsidP="0015626B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15626B">
              <w:rPr>
                <w:sz w:val="24"/>
                <w:szCs w:val="24"/>
              </w:rPr>
              <w:t xml:space="preserve"> </w:t>
            </w:r>
            <w:r w:rsidRPr="0015626B">
              <w:rPr>
                <w:b/>
                <w:i/>
                <w:sz w:val="24"/>
                <w:szCs w:val="24"/>
                <w:u w:val="single"/>
              </w:rPr>
              <w:t>WSKAZÓWKI TECHNOLOGICZNE:</w:t>
            </w:r>
          </w:p>
          <w:p w:rsidR="00FF6B43" w:rsidRDefault="0015626B" w:rsidP="0067610B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Potrawy przyrządza  </w:t>
            </w:r>
            <w:r w:rsidR="00E62F32">
              <w:t xml:space="preserve">się metodą gotowania, duszenia i </w:t>
            </w:r>
            <w:r>
              <w:t xml:space="preserve">pieczenia bez tłuszczu.  </w:t>
            </w:r>
          </w:p>
          <w:p w:rsidR="0015626B" w:rsidRDefault="0015626B" w:rsidP="0067610B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Produkty, które są źródłem białka powinny być łączone z produktami węglowodanowymi w celu prawidłowego wykorzystania białka do syntezy tkankowej a węglowodanów jako materiał energetyczny.</w:t>
            </w:r>
          </w:p>
          <w:p w:rsidR="0015626B" w:rsidRDefault="0015626B" w:rsidP="0015626B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Podprawia się zawiesiną z mąki i śmietanki lub mleka, kefiru, jogurtu.</w:t>
            </w:r>
          </w:p>
          <w:p w:rsidR="0015626B" w:rsidRDefault="0015626B" w:rsidP="0015626B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Tłuszcz (masło, olej) należy dodać do gotowych potraw.</w:t>
            </w:r>
          </w:p>
          <w:p w:rsidR="0015626B" w:rsidRDefault="0015626B" w:rsidP="0015626B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Wszystkie posiłki przyrządza się bez dodatku soli, a dozwoloną ilość należy podać osobno.</w:t>
            </w:r>
          </w:p>
          <w:p w:rsidR="00C2687C" w:rsidRDefault="00C2687C" w:rsidP="00C2687C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Niezalecane jest  dodawanie soli kuchennej do przyrządzanych potraw. W celu polepszenia smaku potraw można je zakwasić, np. sokiem z cytryny, kwaśnym mlekiem, serwatką. Smak potr</w:t>
            </w:r>
            <w:r w:rsidR="0052010E">
              <w:t>aw poprawiają przyprawy ziołowe (świeże i suszone)</w:t>
            </w:r>
          </w:p>
          <w:p w:rsidR="00C2687C" w:rsidRPr="00C2687C" w:rsidRDefault="00C2687C" w:rsidP="00C2687C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i/>
                <w:sz w:val="24"/>
                <w:szCs w:val="24"/>
                <w:u w:val="single"/>
              </w:rPr>
            </w:pPr>
            <w:r>
              <w:t>Z uwagi na mniejszą podaż płynów należy ograniczyć zupy – można je z diety wykluczyć.</w:t>
            </w:r>
          </w:p>
          <w:p w:rsidR="0052010E" w:rsidRDefault="0052010E" w:rsidP="0052010E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 P</w:t>
            </w:r>
            <w:r w:rsidRPr="007A359A">
              <w:t>osiłki powinny być przyrządzane bezpośrednio przed spożyciem, podawane w temperaturze</w:t>
            </w:r>
          </w:p>
          <w:p w:rsidR="0015626B" w:rsidRPr="00E11CAB" w:rsidRDefault="0052010E" w:rsidP="0052010E">
            <w:pPr>
              <w:pStyle w:val="Akapitzlist"/>
              <w:ind w:left="765"/>
              <w:jc w:val="both"/>
              <w:rPr>
                <w:b/>
                <w:i/>
                <w:sz w:val="24"/>
                <w:szCs w:val="24"/>
                <w:u w:val="single"/>
              </w:rPr>
            </w:pPr>
            <w:r>
              <w:t>u</w:t>
            </w:r>
            <w:r w:rsidRPr="007A359A">
              <w:t>miarkowanej (niewskazane zimne i gorące posiłki)</w:t>
            </w:r>
            <w:r>
              <w:t>.</w:t>
            </w:r>
          </w:p>
        </w:tc>
      </w:tr>
    </w:tbl>
    <w:tbl>
      <w:tblPr>
        <w:tblpPr w:leftFromText="141" w:rightFromText="141" w:tblpY="-240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2854"/>
        <w:gridCol w:w="3260"/>
        <w:gridCol w:w="3128"/>
      </w:tblGrid>
      <w:tr w:rsidR="00D5287F" w:rsidRPr="00C6289E" w:rsidTr="00EF7894"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jc w:val="center"/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lastRenderedPageBreak/>
              <w:t>Produkty i potrawy</w:t>
            </w:r>
          </w:p>
        </w:tc>
        <w:tc>
          <w:tcPr>
            <w:tcW w:w="2854" w:type="dxa"/>
            <w:shd w:val="clear" w:color="auto" w:fill="EAEAEA"/>
          </w:tcPr>
          <w:p w:rsidR="00D5287F" w:rsidRPr="00C6289E" w:rsidRDefault="00D5287F" w:rsidP="0047428A">
            <w:pPr>
              <w:jc w:val="center"/>
              <w:rPr>
                <w:rFonts w:ascii="Times New Roman" w:hAnsi="Times New Roman"/>
                <w:b/>
              </w:rPr>
            </w:pPr>
            <w:r w:rsidRPr="00C6289E">
              <w:rPr>
                <w:rFonts w:ascii="Times New Roman" w:hAnsi="Times New Roman"/>
                <w:b/>
              </w:rPr>
              <w:t>Zalecane</w:t>
            </w:r>
          </w:p>
        </w:tc>
        <w:tc>
          <w:tcPr>
            <w:tcW w:w="3260" w:type="dxa"/>
            <w:shd w:val="clear" w:color="auto" w:fill="EAEAEA"/>
          </w:tcPr>
          <w:p w:rsidR="00D5287F" w:rsidRPr="00C6289E" w:rsidRDefault="00D5287F" w:rsidP="0047428A">
            <w:pPr>
              <w:jc w:val="center"/>
              <w:rPr>
                <w:rFonts w:ascii="Times New Roman" w:hAnsi="Times New Roman"/>
                <w:b/>
              </w:rPr>
            </w:pPr>
            <w:r w:rsidRPr="00C6289E">
              <w:rPr>
                <w:rFonts w:ascii="Times New Roman" w:hAnsi="Times New Roman"/>
                <w:b/>
              </w:rPr>
              <w:t>Zalecane w umiarkowanych ilościach</w:t>
            </w:r>
          </w:p>
        </w:tc>
        <w:tc>
          <w:tcPr>
            <w:tcW w:w="3128" w:type="dxa"/>
            <w:shd w:val="clear" w:color="auto" w:fill="EAEAEA"/>
          </w:tcPr>
          <w:p w:rsidR="00D5287F" w:rsidRPr="00C6289E" w:rsidRDefault="00D5287F" w:rsidP="0047428A">
            <w:pPr>
              <w:jc w:val="center"/>
              <w:rPr>
                <w:rFonts w:ascii="Times New Roman" w:hAnsi="Times New Roman"/>
                <w:b/>
              </w:rPr>
            </w:pPr>
            <w:r w:rsidRPr="00C6289E">
              <w:rPr>
                <w:rFonts w:ascii="Times New Roman" w:hAnsi="Times New Roman"/>
                <w:b/>
              </w:rPr>
              <w:t>Przeciwwskazane</w:t>
            </w:r>
          </w:p>
        </w:tc>
      </w:tr>
      <w:tr w:rsidR="00D5287F" w:rsidRPr="00C6289E" w:rsidTr="00EF7894"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 xml:space="preserve">Pieczywo 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Pszenne, niskobiałkowe, niskosodowe</w:t>
            </w: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Zwykłe pieczywo, solone</w:t>
            </w:r>
          </w:p>
        </w:tc>
      </w:tr>
      <w:tr w:rsidR="00D5287F" w:rsidRPr="00C6289E" w:rsidTr="00EF7894"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>Dodatki do pieczywa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Miód, dżem, marmolada, masło</w:t>
            </w: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Sery twarogowe, serek homogenizowany, jaja, mięso gotowane, pasty serowo-warzywne, serowo-rybne, mięsno-jarzynowe</w:t>
            </w: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Wędliny, konserwy, sery dojrzewające żółte, topione, sery pleśniowe, ryby wędzone, śledzie marynowane</w:t>
            </w:r>
          </w:p>
        </w:tc>
      </w:tr>
      <w:tr w:rsidR="00D5287F" w:rsidRPr="00C6289E" w:rsidTr="00EF7894"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>Mięso, drób, ryby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Chude gatunki: cielęcina, młoda wołowina, królik, kurczak, indyk, chude ryby gotowane: dorsz, pstrąg, karmazyn, lin, okoń, flądra, morszczuk, mintaj, makrela</w:t>
            </w: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 xml:space="preserve">Tłuste gatunki: wieprzowina, baranina, kaczki, gęsi, </w:t>
            </w:r>
          </w:p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Tłuste ryby: węgorz, łosoś, sum Pieczone, duszone, marynowe, wędzone</w:t>
            </w:r>
          </w:p>
        </w:tc>
      </w:tr>
      <w:tr w:rsidR="00D5287F" w:rsidRPr="00C6289E" w:rsidTr="00EF7894"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 xml:space="preserve">Tłuszcze 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 xml:space="preserve">Masło, olej: rzepakowy bezerukowy, słonecznikowy, sojowy, kukurydziany, oliwa z oliwek, margaryny miękkie </w:t>
            </w: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 xml:space="preserve">Śmietana </w:t>
            </w: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Smalec, słonina, boczek, łój, margaryny twarde, kwaśna śmietana</w:t>
            </w:r>
          </w:p>
        </w:tc>
      </w:tr>
      <w:tr w:rsidR="00D5287F" w:rsidRPr="00C6289E" w:rsidTr="00EF7894"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 xml:space="preserve">Warzywa 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Pomidory bez skórki, marchew,</w:t>
            </w:r>
            <w:r w:rsidR="00143ED2">
              <w:rPr>
                <w:rFonts w:cstheme="minorHAnsi"/>
                <w:sz w:val="20"/>
                <w:szCs w:val="20"/>
              </w:rPr>
              <w:t xml:space="preserve"> dynia buraki, </w:t>
            </w:r>
            <w:r w:rsidRPr="00143ED2">
              <w:rPr>
                <w:rFonts w:cstheme="minorHAnsi"/>
                <w:sz w:val="20"/>
                <w:szCs w:val="20"/>
              </w:rPr>
              <w:t xml:space="preserve">kabaczek, szparagi, seler, </w:t>
            </w:r>
            <w:r w:rsidR="00143ED2">
              <w:rPr>
                <w:rFonts w:cstheme="minorHAnsi"/>
                <w:sz w:val="20"/>
                <w:szCs w:val="20"/>
              </w:rPr>
              <w:t xml:space="preserve">sałata </w:t>
            </w:r>
            <w:r w:rsidRPr="00143ED2">
              <w:rPr>
                <w:rFonts w:cstheme="minorHAnsi"/>
                <w:sz w:val="20"/>
                <w:szCs w:val="20"/>
              </w:rPr>
              <w:t>pietruszka, szpinak, cykoria, rabarbar, fasolka szparagowa, groszek zielony, kalafior, brokuły, gotowane, rozdrobnione,  w formie puree, drobno starte surówki</w:t>
            </w: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Kiszone, konserwowe, warzywa solone, nasiona roślin strączkowych, ogórki, czosnek, cebula, brukiew, rzepa, kalarepa, zasmażane, grubo starte surówki, warzywa w dużej ilości</w:t>
            </w:r>
          </w:p>
        </w:tc>
      </w:tr>
      <w:tr w:rsidR="00D5287F" w:rsidRPr="00C6289E" w:rsidTr="00EF7894">
        <w:trPr>
          <w:trHeight w:val="545"/>
        </w:trPr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 xml:space="preserve">Ziemniaki 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Gotowane, w postaci puree</w:t>
            </w: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Smażone, frytki, placki, chipsy</w:t>
            </w:r>
          </w:p>
        </w:tc>
      </w:tr>
      <w:tr w:rsidR="00143ED2" w:rsidRPr="00C6289E" w:rsidTr="00EF7894">
        <w:trPr>
          <w:trHeight w:val="977"/>
        </w:trPr>
        <w:tc>
          <w:tcPr>
            <w:tcW w:w="1526" w:type="dxa"/>
            <w:shd w:val="clear" w:color="auto" w:fill="EAEAEA"/>
          </w:tcPr>
          <w:p w:rsidR="00143ED2" w:rsidRPr="00143ED2" w:rsidRDefault="00143ED2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 xml:space="preserve">Owoce </w:t>
            </w:r>
          </w:p>
        </w:tc>
        <w:tc>
          <w:tcPr>
            <w:tcW w:w="2854" w:type="dxa"/>
          </w:tcPr>
          <w:p w:rsidR="00143ED2" w:rsidRPr="00143ED2" w:rsidRDefault="00143ED2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Jabłka, morele, brzoskwinie, jagodowe, cytrusowe, winogrona bez skórek, wiśnie, melon, kiwi, śliwki</w:t>
            </w:r>
          </w:p>
        </w:tc>
        <w:tc>
          <w:tcPr>
            <w:tcW w:w="3260" w:type="dxa"/>
          </w:tcPr>
          <w:p w:rsidR="00143ED2" w:rsidRPr="00143ED2" w:rsidRDefault="00143ED2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8" w:type="dxa"/>
          </w:tcPr>
          <w:p w:rsidR="00143ED2" w:rsidRPr="00143ED2" w:rsidRDefault="00143ED2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Owoce niedojrzałe, suszone, gruszki, daktyle, czereśnie</w:t>
            </w:r>
          </w:p>
        </w:tc>
      </w:tr>
      <w:tr w:rsidR="00D5287F" w:rsidRPr="00C6289E" w:rsidTr="00EF7894">
        <w:trPr>
          <w:trHeight w:val="793"/>
        </w:trPr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>Desery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Kiśle z dozwolonych owoców , galaretki, ciastka ze skrobi pszennej i ziemniaczanej</w:t>
            </w: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Kompoty, budyń mleczny ze skrobią ziemniaczaną lub pszenną</w:t>
            </w: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Desery z czekoladą, orzechami, ciasta</w:t>
            </w:r>
          </w:p>
        </w:tc>
      </w:tr>
      <w:tr w:rsidR="00D5287F" w:rsidRPr="00C6289E" w:rsidTr="00EF7894">
        <w:trPr>
          <w:trHeight w:val="1122"/>
        </w:trPr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 xml:space="preserve">Napoje 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Herbata z mlekiem, cytryną, kawa zbożowa z mlekiem, kefir, jogurt 2% tłuszczu, napoje owocowe, napoje owocowo-warzywne, soki owocowo-warzywne</w:t>
            </w: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Kakao, płynna czekolada, napoje alkoholowe, kawa naturalna</w:t>
            </w:r>
          </w:p>
        </w:tc>
      </w:tr>
      <w:tr w:rsidR="00D5287F" w:rsidRPr="00C6289E" w:rsidTr="00EF7894">
        <w:trPr>
          <w:trHeight w:val="1285"/>
        </w:trPr>
        <w:tc>
          <w:tcPr>
            <w:tcW w:w="1526" w:type="dxa"/>
            <w:shd w:val="clear" w:color="auto" w:fill="EAEAEA"/>
          </w:tcPr>
          <w:p w:rsidR="00D5287F" w:rsidRPr="00143ED2" w:rsidRDefault="00143ED2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 xml:space="preserve">Przyprawy 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Sok z cytryny, kwasek cytrynowy, cukier, pietruszka, zielony koperek, majeranek, rzeżucha, kminek, melisa, papryka słodka, estragon, bazylia, tymianek, wanilia, cynamon</w:t>
            </w: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Ocet winny, sól, pieprz ziołowy, Vegeta, jarzynka</w:t>
            </w:r>
          </w:p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Ocet, pieprz, musztarda, papryka ostra, chrzan, maggi, kostki bulionowe, ziele angielskie, liść laurowy</w:t>
            </w:r>
          </w:p>
        </w:tc>
      </w:tr>
      <w:tr w:rsidR="00D5287F" w:rsidRPr="00C6289E" w:rsidTr="00EF7894">
        <w:trPr>
          <w:trHeight w:val="828"/>
        </w:trPr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>Zupy i sosy gorący gorące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Sosy łagodne, zacierane żółtkiem, zaprawiane masłem, zagęszczane  skrobia pszenną, ziemniaczaną: koperkowy, cytrynowy, potrawkowy</w:t>
            </w: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Krupnik, jarzynowe z dozwolonych warzyw, ziemniaczana, przetarte owocowe, zaprawiane skrobią pszenną lub ziemniaczaną, z dodatkiem świeżego masła, miękkiej margaryny lub zacierane żółtkiem</w:t>
            </w: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Na wywarach mięsnych, kostnych, grzybowych, rosoły, buliony, kapuśniak, ogórkowa, z nasion strączkowych, zaprawiane mąką, kwaśną śmietaną, zasmażkami, zupy w proszku</w:t>
            </w:r>
          </w:p>
        </w:tc>
      </w:tr>
      <w:tr w:rsidR="00D5287F" w:rsidRPr="00C6289E" w:rsidTr="00EF7894">
        <w:trPr>
          <w:trHeight w:val="1035"/>
        </w:trPr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>Dodatki do zup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Grzanki z pieczywa niskobiałkowego, ziemniaki, makarony z mąki niskobiałkowej</w:t>
            </w: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Kasze, ryż</w:t>
            </w: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Dodatki z jajami, mięsem, nasion roślin strączkowych, jaja gotowane na twardo, kluski francuskie, groszek ptysiowy</w:t>
            </w:r>
          </w:p>
        </w:tc>
      </w:tr>
      <w:tr w:rsidR="00D5287F" w:rsidRPr="00C6289E" w:rsidTr="00EF7894">
        <w:trPr>
          <w:trHeight w:val="792"/>
        </w:trPr>
        <w:tc>
          <w:tcPr>
            <w:tcW w:w="1526" w:type="dxa"/>
            <w:shd w:val="clear" w:color="auto" w:fill="EAEAE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b/>
              </w:rPr>
            </w:pPr>
            <w:r w:rsidRPr="00143ED2">
              <w:rPr>
                <w:rFonts w:cstheme="minorHAnsi"/>
                <w:b/>
              </w:rPr>
              <w:t xml:space="preserve">Potrawy półmięsne i bezmięsne </w:t>
            </w:r>
          </w:p>
        </w:tc>
        <w:tc>
          <w:tcPr>
            <w:tcW w:w="2854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Budynie z mięsa gotowanego, kasz i warzyw</w:t>
            </w:r>
          </w:p>
        </w:tc>
        <w:tc>
          <w:tcPr>
            <w:tcW w:w="3260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Zapiekanki z kasz, warzyw i mięsa, kluski ziemniaczano –serowe z mąki niskobiałkowej</w:t>
            </w:r>
          </w:p>
        </w:tc>
        <w:tc>
          <w:tcPr>
            <w:tcW w:w="3128" w:type="dxa"/>
          </w:tcPr>
          <w:p w:rsidR="00D5287F" w:rsidRPr="00143ED2" w:rsidRDefault="00D5287F" w:rsidP="00474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ED2">
              <w:rPr>
                <w:rFonts w:cstheme="minorHAnsi"/>
                <w:sz w:val="20"/>
                <w:szCs w:val="20"/>
              </w:rPr>
              <w:t>Bigos, fasolka po bretońsku,  potrawy smażone na tłuszczu, bliny, kotlety, krokiety</w:t>
            </w:r>
          </w:p>
        </w:tc>
      </w:tr>
    </w:tbl>
    <w:p w:rsidR="00143ED2" w:rsidRDefault="007D1BAE" w:rsidP="007D1BAE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  <w:r w:rsidRPr="003B427C">
        <w:rPr>
          <w:b/>
          <w:sz w:val="20"/>
          <w:szCs w:val="20"/>
        </w:rPr>
        <w:t>Opracowała: Aneta Milczarek – Dietetyk, Zespół Opieki Zdrowotnej w Łęczycy</w:t>
      </w:r>
      <w:r w:rsidR="00143ED2">
        <w:rPr>
          <w:b/>
          <w:sz w:val="20"/>
          <w:szCs w:val="20"/>
        </w:rPr>
        <w:t xml:space="preserve"> </w:t>
      </w:r>
    </w:p>
    <w:p w:rsidR="004A307D" w:rsidRDefault="007D1BAE" w:rsidP="004A307D">
      <w:pPr>
        <w:tabs>
          <w:tab w:val="left" w:pos="900"/>
        </w:tabs>
        <w:spacing w:after="0" w:line="240" w:lineRule="auto"/>
        <w:jc w:val="both"/>
        <w:rPr>
          <w:sz w:val="20"/>
          <w:szCs w:val="20"/>
        </w:rPr>
      </w:pPr>
      <w:r w:rsidRPr="003B427C">
        <w:rPr>
          <w:sz w:val="20"/>
          <w:szCs w:val="20"/>
        </w:rPr>
        <w:t xml:space="preserve">Źródło: prof. dr hab. n. med. M. Jarosz, Zasady prawidłowego żywienia chorych w szpitalach. 2011r. </w:t>
      </w:r>
    </w:p>
    <w:p w:rsidR="00936853" w:rsidRPr="004A307D" w:rsidRDefault="004A307D" w:rsidP="004A307D">
      <w:pPr>
        <w:tabs>
          <w:tab w:val="left" w:pos="900"/>
        </w:tabs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H. Ciborowska, A. Ciborowski, Dietetyka żywienie zdrowego i chorego człowieka. 2022r.</w:t>
      </w:r>
      <w:r>
        <w:rPr>
          <w:sz w:val="20"/>
          <w:szCs w:val="20"/>
        </w:rPr>
        <w:t xml:space="preserve"> </w:t>
      </w:r>
    </w:p>
    <w:sectPr w:rsidR="00936853" w:rsidRPr="004A307D" w:rsidSect="00353EA1">
      <w:pgSz w:w="11906" w:h="16838"/>
      <w:pgMar w:top="680" w:right="567" w:bottom="45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71" w:rsidRDefault="00D56971" w:rsidP="00EF7894">
      <w:pPr>
        <w:spacing w:after="0" w:line="240" w:lineRule="auto"/>
      </w:pPr>
      <w:r>
        <w:separator/>
      </w:r>
    </w:p>
  </w:endnote>
  <w:endnote w:type="continuationSeparator" w:id="0">
    <w:p w:rsidR="00D56971" w:rsidRDefault="00D56971" w:rsidP="00EF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71" w:rsidRDefault="00D56971" w:rsidP="00EF7894">
      <w:pPr>
        <w:spacing w:after="0" w:line="240" w:lineRule="auto"/>
      </w:pPr>
      <w:r>
        <w:separator/>
      </w:r>
    </w:p>
  </w:footnote>
  <w:footnote w:type="continuationSeparator" w:id="0">
    <w:p w:rsidR="00D56971" w:rsidRDefault="00D56971" w:rsidP="00EF7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2F0A"/>
    <w:multiLevelType w:val="hybridMultilevel"/>
    <w:tmpl w:val="3C7CC1E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pacing w:val="2"/>
        <w:position w:val="2"/>
        <w14:ligatures w14:val="standardContextual"/>
        <w14:numForm w14:val="default"/>
        <w14:numSpacing w14:val="default"/>
        <w14:stylisticSet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5A29"/>
    <w:multiLevelType w:val="hybridMultilevel"/>
    <w:tmpl w:val="EC12F57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309"/>
    <w:multiLevelType w:val="multilevel"/>
    <w:tmpl w:val="808E5978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6FA18EC"/>
    <w:multiLevelType w:val="hybridMultilevel"/>
    <w:tmpl w:val="4E127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695B"/>
    <w:multiLevelType w:val="hybridMultilevel"/>
    <w:tmpl w:val="1A9656C2"/>
    <w:lvl w:ilvl="0" w:tplc="C6B2322A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E79D0"/>
    <w:multiLevelType w:val="hybridMultilevel"/>
    <w:tmpl w:val="62C48D68"/>
    <w:lvl w:ilvl="0" w:tplc="5082FAC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pacing w:val="2"/>
        <w:position w:val="2"/>
        <w14:ligatures w14:val="standardContextual"/>
        <w14:numForm w14:val="default"/>
        <w14:numSpacing w14:val="default"/>
        <w14:stylisticSet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674B1"/>
    <w:multiLevelType w:val="hybridMultilevel"/>
    <w:tmpl w:val="7EA033E2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F2F48B3"/>
    <w:multiLevelType w:val="hybridMultilevel"/>
    <w:tmpl w:val="CE16A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04E00"/>
    <w:multiLevelType w:val="hybridMultilevel"/>
    <w:tmpl w:val="7C9ABC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AE"/>
    <w:rsid w:val="000C509C"/>
    <w:rsid w:val="000D5F2B"/>
    <w:rsid w:val="000E760E"/>
    <w:rsid w:val="00112EA4"/>
    <w:rsid w:val="00124F5C"/>
    <w:rsid w:val="00143ED2"/>
    <w:rsid w:val="0015626B"/>
    <w:rsid w:val="0016308C"/>
    <w:rsid w:val="003164E5"/>
    <w:rsid w:val="00353EA1"/>
    <w:rsid w:val="004564CC"/>
    <w:rsid w:val="0047409D"/>
    <w:rsid w:val="0047428A"/>
    <w:rsid w:val="004863F5"/>
    <w:rsid w:val="004A307D"/>
    <w:rsid w:val="004E759A"/>
    <w:rsid w:val="0052010E"/>
    <w:rsid w:val="0061184A"/>
    <w:rsid w:val="0067610B"/>
    <w:rsid w:val="00695FF7"/>
    <w:rsid w:val="006F24D0"/>
    <w:rsid w:val="00702238"/>
    <w:rsid w:val="007D1BAE"/>
    <w:rsid w:val="00802FBE"/>
    <w:rsid w:val="00833081"/>
    <w:rsid w:val="008361BF"/>
    <w:rsid w:val="00887E56"/>
    <w:rsid w:val="008B6976"/>
    <w:rsid w:val="00936853"/>
    <w:rsid w:val="00AE5FC2"/>
    <w:rsid w:val="00B06966"/>
    <w:rsid w:val="00B154EC"/>
    <w:rsid w:val="00B849B3"/>
    <w:rsid w:val="00BE462A"/>
    <w:rsid w:val="00C166F5"/>
    <w:rsid w:val="00C24A65"/>
    <w:rsid w:val="00C2687C"/>
    <w:rsid w:val="00C3783A"/>
    <w:rsid w:val="00C77677"/>
    <w:rsid w:val="00D06DC3"/>
    <w:rsid w:val="00D526C4"/>
    <w:rsid w:val="00D5287F"/>
    <w:rsid w:val="00D56971"/>
    <w:rsid w:val="00D75661"/>
    <w:rsid w:val="00E11CAB"/>
    <w:rsid w:val="00E62F32"/>
    <w:rsid w:val="00E94E77"/>
    <w:rsid w:val="00EC23DD"/>
    <w:rsid w:val="00EF7894"/>
    <w:rsid w:val="00F0620F"/>
    <w:rsid w:val="00F46938"/>
    <w:rsid w:val="00F515D8"/>
    <w:rsid w:val="00F816C5"/>
    <w:rsid w:val="00FF2D84"/>
    <w:rsid w:val="00FF68A7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132B2-5BAE-4D2D-90DF-61B7D7D7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1">
    <w:name w:val="Nagłówek #21_"/>
    <w:link w:val="Nagwek210"/>
    <w:rsid w:val="007D1BAE"/>
    <w:rPr>
      <w:rFonts w:ascii="Arial" w:eastAsia="Arial" w:hAnsi="Arial" w:cs="Arial"/>
      <w:b/>
      <w:bCs/>
      <w:shd w:val="clear" w:color="auto" w:fill="FFFFFF"/>
    </w:rPr>
  </w:style>
  <w:style w:type="paragraph" w:customStyle="1" w:styleId="Nagwek210">
    <w:name w:val="Nagłówek #21"/>
    <w:basedOn w:val="Normalny"/>
    <w:link w:val="Nagwek21"/>
    <w:rsid w:val="007D1BAE"/>
    <w:pPr>
      <w:widowControl w:val="0"/>
      <w:shd w:val="clear" w:color="auto" w:fill="FFFFFF"/>
      <w:spacing w:before="180" w:after="180" w:line="274" w:lineRule="exact"/>
      <w:ind w:hanging="620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7D1B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7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894"/>
  </w:style>
  <w:style w:type="paragraph" w:styleId="Stopka">
    <w:name w:val="footer"/>
    <w:basedOn w:val="Normalny"/>
    <w:link w:val="StopkaZnak"/>
    <w:uiPriority w:val="99"/>
    <w:unhideWhenUsed/>
    <w:rsid w:val="00EF7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TwojDietetyk</dc:creator>
  <cp:keywords/>
  <dc:description/>
  <cp:lastModifiedBy>TwojDietetyk</cp:lastModifiedBy>
  <cp:revision>6</cp:revision>
  <dcterms:created xsi:type="dcterms:W3CDTF">2025-05-01T12:33:00Z</dcterms:created>
  <dcterms:modified xsi:type="dcterms:W3CDTF">2025-05-01T21:27:00Z</dcterms:modified>
</cp:coreProperties>
</file>